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6AB37659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F9159F">
        <w:rPr>
          <w:rFonts w:asciiTheme="minorBidi" w:eastAsia="Calibri" w:hAnsiTheme="minorBidi" w:hint="cs"/>
          <w:sz w:val="24"/>
          <w:szCs w:val="24"/>
          <w:rtl/>
        </w:rPr>
        <w:t>کارشناسی مددکاری</w:t>
      </w:r>
      <w:r w:rsidR="006548A6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742738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742738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6A059291" w:rsidR="003260F6" w:rsidRPr="00211479" w:rsidRDefault="002B2999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F9159F">
              <w:rPr>
                <w:rFonts w:asciiTheme="majorHAnsi" w:eastAsia="Calibri" w:hAnsiTheme="majorHAnsi" w:hint="cs"/>
                <w:sz w:val="24"/>
                <w:szCs w:val="24"/>
                <w:rtl/>
              </w:rPr>
              <w:t>تاریخ تحلیلی صدر اسلام</w:t>
            </w:r>
          </w:p>
          <w:p w14:paraId="608BA198" w14:textId="16A39A66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F9159F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31E7" w14:textId="77777777" w:rsidR="003E71A6" w:rsidRDefault="003E71A6" w:rsidP="003B7EDB">
      <w:pPr>
        <w:spacing w:after="0"/>
      </w:pPr>
      <w:r>
        <w:separator/>
      </w:r>
    </w:p>
  </w:endnote>
  <w:endnote w:type="continuationSeparator" w:id="0">
    <w:p w14:paraId="5116805A" w14:textId="77777777" w:rsidR="003E71A6" w:rsidRDefault="003E71A6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0D4F8" w14:textId="77777777" w:rsidR="003E71A6" w:rsidRDefault="003E71A6" w:rsidP="003B7EDB">
      <w:pPr>
        <w:spacing w:after="0"/>
      </w:pPr>
      <w:r>
        <w:separator/>
      </w:r>
    </w:p>
  </w:footnote>
  <w:footnote w:type="continuationSeparator" w:id="0">
    <w:p w14:paraId="3CEDC7E1" w14:textId="77777777" w:rsidR="003E71A6" w:rsidRDefault="003E71A6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E71A6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2738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159F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2026-07-23T09:23:00Z</dcterms:created>
  <dcterms:modified xsi:type="dcterms:W3CDTF">2026-07-23T09:23:00Z</dcterms:modified>
</cp:coreProperties>
</file>